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76" w:rsidRPr="00F81A76" w:rsidRDefault="00F81A76" w:rsidP="00F81A76">
      <w:pPr>
        <w:tabs>
          <w:tab w:val="left" w:pos="4905"/>
        </w:tabs>
        <w:rPr>
          <w:rFonts w:hint="eastAsia"/>
          <w:sz w:val="44"/>
          <w:szCs w:val="44"/>
        </w:rPr>
      </w:pPr>
      <w:r w:rsidRPr="00F81A76">
        <w:rPr>
          <w:rFonts w:hint="eastAsia"/>
          <w:sz w:val="44"/>
          <w:szCs w:val="44"/>
        </w:rPr>
        <w:t>关于落实</w:t>
      </w:r>
      <w:r w:rsidRPr="00F81A76">
        <w:rPr>
          <w:rFonts w:hint="eastAsia"/>
          <w:sz w:val="44"/>
          <w:szCs w:val="44"/>
        </w:rPr>
        <w:t>2021</w:t>
      </w:r>
      <w:r w:rsidRPr="00F81A76">
        <w:rPr>
          <w:rFonts w:hint="eastAsia"/>
          <w:sz w:val="44"/>
          <w:szCs w:val="44"/>
        </w:rPr>
        <w:t>年度市本级灵活就业人员社</w:t>
      </w:r>
    </w:p>
    <w:p w:rsidR="00F81A76" w:rsidRPr="00F81A76" w:rsidRDefault="00F81A76" w:rsidP="00F81A76">
      <w:pPr>
        <w:tabs>
          <w:tab w:val="left" w:pos="4905"/>
          <w:tab w:val="left" w:pos="6540"/>
        </w:tabs>
        <w:rPr>
          <w:rFonts w:hint="eastAsia"/>
          <w:sz w:val="44"/>
          <w:szCs w:val="44"/>
        </w:rPr>
      </w:pPr>
      <w:r w:rsidRPr="00F81A76">
        <w:rPr>
          <w:rFonts w:hint="eastAsia"/>
          <w:sz w:val="44"/>
          <w:szCs w:val="44"/>
        </w:rPr>
        <w:t>会保险补贴政策的政策解读</w:t>
      </w:r>
      <w:r>
        <w:rPr>
          <w:sz w:val="44"/>
          <w:szCs w:val="44"/>
        </w:rPr>
        <w:tab/>
      </w:r>
    </w:p>
    <w:p w:rsidR="00C0422B" w:rsidRPr="00F81A76" w:rsidRDefault="00C0422B" w:rsidP="005E106E">
      <w:pPr>
        <w:rPr>
          <w:sz w:val="44"/>
          <w:szCs w:val="44"/>
        </w:rPr>
      </w:pP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各区就业创业服务中心：</w:t>
      </w:r>
    </w:p>
    <w:p w:rsidR="00F81A76" w:rsidRPr="00F81A76" w:rsidRDefault="00F81A76" w:rsidP="00F81A76">
      <w:pPr>
        <w:tabs>
          <w:tab w:val="left" w:pos="4905"/>
        </w:tabs>
        <w:ind w:firstLineChars="200" w:firstLine="640"/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按照《黑龙江省就业补助资金管理和使用实施办法》（黑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财规审</w:t>
      </w:r>
      <w:r w:rsidRPr="00F81A76">
        <w:rPr>
          <w:rFonts w:hint="eastAsia"/>
          <w:sz w:val="32"/>
          <w:szCs w:val="32"/>
        </w:rPr>
        <w:t>[2018]10</w:t>
      </w:r>
      <w:r w:rsidRPr="00F81A76">
        <w:rPr>
          <w:rFonts w:hint="eastAsia"/>
          <w:sz w:val="32"/>
          <w:szCs w:val="32"/>
        </w:rPr>
        <w:t>号）和《关于确定</w:t>
      </w:r>
      <w:r w:rsidRPr="00F81A76">
        <w:rPr>
          <w:rFonts w:hint="eastAsia"/>
          <w:sz w:val="32"/>
          <w:szCs w:val="32"/>
        </w:rPr>
        <w:t>2020</w:t>
      </w:r>
      <w:r w:rsidRPr="00F81A76">
        <w:rPr>
          <w:rFonts w:hint="eastAsia"/>
          <w:sz w:val="32"/>
          <w:szCs w:val="32"/>
        </w:rPr>
        <w:t>年全省灵活就业社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会保险补贴标准的通知》（黑人社函</w:t>
      </w:r>
      <w:r w:rsidRPr="00F81A76">
        <w:rPr>
          <w:rFonts w:hint="eastAsia"/>
          <w:sz w:val="32"/>
          <w:szCs w:val="32"/>
        </w:rPr>
        <w:t>[2020]334</w:t>
      </w:r>
      <w:r w:rsidRPr="00F81A76">
        <w:rPr>
          <w:rFonts w:hint="eastAsia"/>
          <w:sz w:val="32"/>
          <w:szCs w:val="32"/>
        </w:rPr>
        <w:t>号）文件要求，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结合我市实际，现将灵活就业人员享受社会保险补贴</w:t>
      </w:r>
      <w:r w:rsidRPr="00F81A76">
        <w:rPr>
          <w:rFonts w:hint="eastAsia"/>
          <w:sz w:val="32"/>
          <w:szCs w:val="32"/>
        </w:rPr>
        <w:t>(</w:t>
      </w:r>
      <w:r w:rsidRPr="00F81A76">
        <w:rPr>
          <w:rFonts w:hint="eastAsia"/>
          <w:sz w:val="32"/>
          <w:szCs w:val="32"/>
        </w:rPr>
        <w:t>以下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简称社保补贴）有关事宜通知如下：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一、补贴人员范围及期限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具有城镇户籍，有劳动能力和就业愿望、持有《就业失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业登记证》或《就业创业证》、通过灵活就业形式实现就业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且当年签订灵活就业协议、在市本级按时足额缴纳</w:t>
      </w:r>
      <w:r w:rsidRPr="00F81A76">
        <w:rPr>
          <w:rFonts w:hint="eastAsia"/>
          <w:sz w:val="32"/>
          <w:szCs w:val="32"/>
        </w:rPr>
        <w:t>2021</w:t>
      </w:r>
      <w:r w:rsidRPr="00F81A76">
        <w:rPr>
          <w:rFonts w:hint="eastAsia"/>
          <w:sz w:val="32"/>
          <w:szCs w:val="32"/>
        </w:rPr>
        <w:t>年社会保险费的以下人员：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1</w:t>
      </w:r>
      <w:r w:rsidRPr="00F81A76">
        <w:rPr>
          <w:rFonts w:hint="eastAsia"/>
          <w:sz w:val="32"/>
          <w:szCs w:val="32"/>
        </w:rPr>
        <w:t>、从</w:t>
      </w:r>
      <w:r w:rsidRPr="00F81A76">
        <w:rPr>
          <w:rFonts w:hint="eastAsia"/>
          <w:sz w:val="32"/>
          <w:szCs w:val="32"/>
        </w:rPr>
        <w:t>2011</w:t>
      </w:r>
      <w:r w:rsidRPr="00F81A76">
        <w:rPr>
          <w:rFonts w:hint="eastAsia"/>
          <w:sz w:val="32"/>
          <w:szCs w:val="32"/>
        </w:rPr>
        <w:t>年开始享受社保补贴政策，至</w:t>
      </w:r>
      <w:r w:rsidRPr="00F81A76">
        <w:rPr>
          <w:rFonts w:hint="eastAsia"/>
          <w:sz w:val="32"/>
          <w:szCs w:val="32"/>
        </w:rPr>
        <w:t>2021</w:t>
      </w:r>
      <w:r w:rsidRPr="00F81A76">
        <w:rPr>
          <w:rFonts w:hint="eastAsia"/>
          <w:sz w:val="32"/>
          <w:szCs w:val="32"/>
        </w:rPr>
        <w:t>年底享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受政策未到期人员、城镇户籍零就业家庭和低保家庭成员中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女性年满</w:t>
      </w:r>
      <w:r w:rsidRPr="00F81A76">
        <w:rPr>
          <w:rFonts w:hint="eastAsia"/>
          <w:sz w:val="32"/>
          <w:szCs w:val="32"/>
        </w:rPr>
        <w:t>45</w:t>
      </w:r>
      <w:r w:rsidRPr="00F81A76">
        <w:rPr>
          <w:rFonts w:hint="eastAsia"/>
          <w:sz w:val="32"/>
          <w:szCs w:val="32"/>
        </w:rPr>
        <w:t>周岁以上、男性年满</w:t>
      </w:r>
      <w:r w:rsidRPr="00F81A76">
        <w:rPr>
          <w:rFonts w:hint="eastAsia"/>
          <w:sz w:val="32"/>
          <w:szCs w:val="32"/>
        </w:rPr>
        <w:t>55</w:t>
      </w:r>
      <w:r w:rsidRPr="00F81A76">
        <w:rPr>
          <w:rFonts w:hint="eastAsia"/>
          <w:sz w:val="32"/>
          <w:szCs w:val="32"/>
        </w:rPr>
        <w:t>周岁以上的就业困难人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员。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社保补贴政策期限至法定退休年龄，最长不超过</w:t>
      </w:r>
      <w:r w:rsidRPr="00F81A76">
        <w:rPr>
          <w:rFonts w:hint="eastAsia"/>
          <w:sz w:val="32"/>
          <w:szCs w:val="32"/>
        </w:rPr>
        <w:t>5</w:t>
      </w:r>
      <w:r w:rsidRPr="00F81A76">
        <w:rPr>
          <w:rFonts w:hint="eastAsia"/>
          <w:sz w:val="32"/>
          <w:szCs w:val="32"/>
        </w:rPr>
        <w:t>年。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女性年满</w:t>
      </w:r>
      <w:r w:rsidRPr="00F81A76">
        <w:rPr>
          <w:rFonts w:hint="eastAsia"/>
          <w:sz w:val="32"/>
          <w:szCs w:val="32"/>
        </w:rPr>
        <w:t>50</w:t>
      </w:r>
      <w:r w:rsidRPr="00F81A76">
        <w:rPr>
          <w:rFonts w:hint="eastAsia"/>
          <w:sz w:val="32"/>
          <w:szCs w:val="32"/>
        </w:rPr>
        <w:t>或</w:t>
      </w:r>
      <w:r w:rsidRPr="00F81A76">
        <w:rPr>
          <w:rFonts w:hint="eastAsia"/>
          <w:sz w:val="32"/>
          <w:szCs w:val="32"/>
        </w:rPr>
        <w:t>55</w:t>
      </w:r>
      <w:r w:rsidRPr="00F81A76">
        <w:rPr>
          <w:rFonts w:hint="eastAsia"/>
          <w:sz w:val="32"/>
          <w:szCs w:val="32"/>
        </w:rPr>
        <w:t>周岁、男性年满</w:t>
      </w:r>
      <w:r w:rsidRPr="00F81A76">
        <w:rPr>
          <w:rFonts w:hint="eastAsia"/>
          <w:sz w:val="32"/>
          <w:szCs w:val="32"/>
        </w:rPr>
        <w:t>60</w:t>
      </w:r>
      <w:r w:rsidRPr="00F81A76">
        <w:rPr>
          <w:rFonts w:hint="eastAsia"/>
          <w:sz w:val="32"/>
          <w:szCs w:val="32"/>
        </w:rPr>
        <w:t>周岁及特殊工种、病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退等人员，自办理退休手续下月起停止享受社保补贴政策。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2</w:t>
      </w:r>
      <w:r w:rsidRPr="00F81A76">
        <w:rPr>
          <w:rFonts w:hint="eastAsia"/>
          <w:sz w:val="32"/>
          <w:szCs w:val="32"/>
        </w:rPr>
        <w:t>、毕业年度和离校</w:t>
      </w:r>
      <w:r w:rsidRPr="00F81A76">
        <w:rPr>
          <w:rFonts w:hint="eastAsia"/>
          <w:sz w:val="32"/>
          <w:szCs w:val="32"/>
        </w:rPr>
        <w:t>2</w:t>
      </w:r>
      <w:r w:rsidRPr="00F81A76">
        <w:rPr>
          <w:rFonts w:hint="eastAsia"/>
          <w:sz w:val="32"/>
          <w:szCs w:val="32"/>
        </w:rPr>
        <w:t>年内实现灵活就业并参加社会保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lastRenderedPageBreak/>
        <w:t>险的普通高等学校毕业生。社保补贴政策期限最长不超过</w:t>
      </w:r>
      <w:r w:rsidRPr="00F81A76">
        <w:rPr>
          <w:rFonts w:hint="eastAsia"/>
          <w:sz w:val="32"/>
          <w:szCs w:val="32"/>
        </w:rPr>
        <w:t>2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年。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3</w:t>
      </w:r>
      <w:r w:rsidRPr="00F81A76">
        <w:rPr>
          <w:rFonts w:hint="eastAsia"/>
          <w:sz w:val="32"/>
          <w:szCs w:val="32"/>
        </w:rPr>
        <w:t>、</w:t>
      </w:r>
      <w:r w:rsidRPr="00F81A76">
        <w:rPr>
          <w:rFonts w:hint="eastAsia"/>
          <w:sz w:val="32"/>
          <w:szCs w:val="32"/>
        </w:rPr>
        <w:t>2021</w:t>
      </w:r>
      <w:r w:rsidRPr="00F81A76">
        <w:rPr>
          <w:rFonts w:hint="eastAsia"/>
          <w:sz w:val="32"/>
          <w:szCs w:val="32"/>
        </w:rPr>
        <w:t>年新增的女性年满</w:t>
      </w:r>
      <w:r w:rsidRPr="00F81A76">
        <w:rPr>
          <w:rFonts w:hint="eastAsia"/>
          <w:sz w:val="32"/>
          <w:szCs w:val="32"/>
        </w:rPr>
        <w:t>45</w:t>
      </w:r>
      <w:r w:rsidRPr="00F81A76">
        <w:rPr>
          <w:rFonts w:hint="eastAsia"/>
          <w:sz w:val="32"/>
          <w:szCs w:val="32"/>
        </w:rPr>
        <w:t>周岁以上、男性年满</w:t>
      </w:r>
      <w:r w:rsidRPr="00F81A76">
        <w:rPr>
          <w:rFonts w:hint="eastAsia"/>
          <w:sz w:val="32"/>
          <w:szCs w:val="32"/>
        </w:rPr>
        <w:t>55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周岁以上的就业困难人员（以下简称“</w:t>
      </w:r>
      <w:r w:rsidRPr="00F81A76">
        <w:rPr>
          <w:rFonts w:hint="eastAsia"/>
          <w:sz w:val="32"/>
          <w:szCs w:val="32"/>
        </w:rPr>
        <w:t>4555</w:t>
      </w:r>
      <w:r w:rsidRPr="00F81A76">
        <w:rPr>
          <w:rFonts w:hint="eastAsia"/>
          <w:sz w:val="32"/>
          <w:szCs w:val="32"/>
        </w:rPr>
        <w:t>”人员）。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按照《黑龙江省就业补助资金管理和使用实施办法》（黑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财规审</w:t>
      </w:r>
      <w:r w:rsidRPr="00F81A76">
        <w:rPr>
          <w:rFonts w:hint="eastAsia"/>
          <w:sz w:val="32"/>
          <w:szCs w:val="32"/>
        </w:rPr>
        <w:t>[2018]10</w:t>
      </w:r>
      <w:r w:rsidRPr="00F81A76">
        <w:rPr>
          <w:rFonts w:hint="eastAsia"/>
          <w:sz w:val="32"/>
          <w:szCs w:val="32"/>
        </w:rPr>
        <w:t>号）文件精神，</w:t>
      </w:r>
      <w:r w:rsidRPr="00F81A76">
        <w:rPr>
          <w:rFonts w:hint="eastAsia"/>
          <w:sz w:val="32"/>
          <w:szCs w:val="32"/>
        </w:rPr>
        <w:t>2019</w:t>
      </w:r>
      <w:r w:rsidRPr="00F81A76">
        <w:rPr>
          <w:rFonts w:hint="eastAsia"/>
          <w:sz w:val="32"/>
          <w:szCs w:val="32"/>
        </w:rPr>
        <w:t>年以后新增的“</w:t>
      </w:r>
      <w:r w:rsidRPr="00F81A76">
        <w:rPr>
          <w:rFonts w:hint="eastAsia"/>
          <w:sz w:val="32"/>
          <w:szCs w:val="32"/>
        </w:rPr>
        <w:t>4555</w:t>
      </w:r>
      <w:r w:rsidRPr="00F81A76">
        <w:rPr>
          <w:rFonts w:hint="eastAsia"/>
          <w:sz w:val="32"/>
          <w:szCs w:val="32"/>
        </w:rPr>
        <w:t>”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人员，省里不再给予资金支持。市政府考虑到在疫情影响下，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灵活就业人员就业压力增大，生活保障受到较大冲击，决定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对我市</w:t>
      </w:r>
      <w:r w:rsidRPr="00F81A76">
        <w:rPr>
          <w:rFonts w:hint="eastAsia"/>
          <w:sz w:val="32"/>
          <w:szCs w:val="32"/>
        </w:rPr>
        <w:t>2019</w:t>
      </w:r>
      <w:r w:rsidRPr="00F81A76">
        <w:rPr>
          <w:rFonts w:hint="eastAsia"/>
          <w:sz w:val="32"/>
          <w:szCs w:val="32"/>
        </w:rPr>
        <w:t>年和</w:t>
      </w:r>
      <w:r w:rsidRPr="00F81A76">
        <w:rPr>
          <w:rFonts w:hint="eastAsia"/>
          <w:sz w:val="32"/>
          <w:szCs w:val="32"/>
        </w:rPr>
        <w:t>2020</w:t>
      </w:r>
      <w:r w:rsidRPr="00F81A76">
        <w:rPr>
          <w:rFonts w:hint="eastAsia"/>
          <w:sz w:val="32"/>
          <w:szCs w:val="32"/>
        </w:rPr>
        <w:t>年已享受政策人员继续给予一年社保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补贴，对</w:t>
      </w:r>
      <w:r w:rsidRPr="00F81A76">
        <w:rPr>
          <w:rFonts w:hint="eastAsia"/>
          <w:sz w:val="32"/>
          <w:szCs w:val="32"/>
        </w:rPr>
        <w:t>2021</w:t>
      </w:r>
      <w:r w:rsidRPr="00F81A76">
        <w:rPr>
          <w:rFonts w:hint="eastAsia"/>
          <w:sz w:val="32"/>
          <w:szCs w:val="32"/>
        </w:rPr>
        <w:t>年新增的“</w:t>
      </w:r>
      <w:r w:rsidRPr="00F81A76">
        <w:rPr>
          <w:rFonts w:hint="eastAsia"/>
          <w:sz w:val="32"/>
          <w:szCs w:val="32"/>
        </w:rPr>
        <w:t>4555</w:t>
      </w:r>
      <w:r w:rsidRPr="00F81A76">
        <w:rPr>
          <w:rFonts w:hint="eastAsia"/>
          <w:sz w:val="32"/>
          <w:szCs w:val="32"/>
        </w:rPr>
        <w:t>”人员给予当年社保补贴，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补贴资金由地方财政承担。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2022</w:t>
      </w:r>
      <w:r w:rsidRPr="00F81A76">
        <w:rPr>
          <w:rFonts w:hint="eastAsia"/>
          <w:sz w:val="32"/>
          <w:szCs w:val="32"/>
        </w:rPr>
        <w:t>年以后的社保补贴政策，对</w:t>
      </w:r>
      <w:r w:rsidRPr="00F81A76">
        <w:rPr>
          <w:rFonts w:hint="eastAsia"/>
          <w:sz w:val="32"/>
          <w:szCs w:val="32"/>
        </w:rPr>
        <w:t>2019</w:t>
      </w:r>
      <w:r w:rsidRPr="00F81A76">
        <w:rPr>
          <w:rFonts w:hint="eastAsia"/>
          <w:sz w:val="32"/>
          <w:szCs w:val="32"/>
        </w:rPr>
        <w:t>、</w:t>
      </w:r>
      <w:r w:rsidRPr="00F81A76">
        <w:rPr>
          <w:rFonts w:hint="eastAsia"/>
          <w:sz w:val="32"/>
          <w:szCs w:val="32"/>
        </w:rPr>
        <w:t>2020</w:t>
      </w:r>
      <w:r w:rsidRPr="00F81A76">
        <w:rPr>
          <w:rFonts w:hint="eastAsia"/>
          <w:sz w:val="32"/>
          <w:szCs w:val="32"/>
        </w:rPr>
        <w:t>、</w:t>
      </w:r>
      <w:r w:rsidRPr="00F81A76">
        <w:rPr>
          <w:rFonts w:hint="eastAsia"/>
          <w:sz w:val="32"/>
          <w:szCs w:val="32"/>
        </w:rPr>
        <w:t>2021</w:t>
      </w:r>
      <w:r w:rsidRPr="00F81A76">
        <w:rPr>
          <w:rFonts w:hint="eastAsia"/>
          <w:sz w:val="32"/>
          <w:szCs w:val="32"/>
        </w:rPr>
        <w:t>年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已享受社保补贴的“</w:t>
      </w:r>
      <w:r w:rsidRPr="00F81A76">
        <w:rPr>
          <w:rFonts w:hint="eastAsia"/>
          <w:sz w:val="32"/>
          <w:szCs w:val="32"/>
        </w:rPr>
        <w:t>4555</w:t>
      </w:r>
      <w:r w:rsidRPr="00F81A76">
        <w:rPr>
          <w:rFonts w:hint="eastAsia"/>
          <w:sz w:val="32"/>
          <w:szCs w:val="32"/>
        </w:rPr>
        <w:t>”人员，以及</w:t>
      </w:r>
      <w:r w:rsidRPr="00F81A76">
        <w:rPr>
          <w:rFonts w:hint="eastAsia"/>
          <w:sz w:val="32"/>
          <w:szCs w:val="32"/>
        </w:rPr>
        <w:t>2022</w:t>
      </w:r>
      <w:r w:rsidRPr="00F81A76">
        <w:rPr>
          <w:rFonts w:hint="eastAsia"/>
          <w:sz w:val="32"/>
          <w:szCs w:val="32"/>
        </w:rPr>
        <w:t>年以后新增人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员是否继续给予社保补贴，市政府相关部门需充分研究再</w:t>
      </w:r>
    </w:p>
    <w:p w:rsid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定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。二、补贴标准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基本养老保险补贴按照每人每年</w:t>
      </w:r>
      <w:r w:rsidRPr="00F81A76">
        <w:rPr>
          <w:rFonts w:hint="eastAsia"/>
          <w:sz w:val="32"/>
          <w:szCs w:val="32"/>
        </w:rPr>
        <w:t>2196</w:t>
      </w:r>
      <w:r w:rsidRPr="00F81A76">
        <w:rPr>
          <w:rFonts w:hint="eastAsia"/>
          <w:sz w:val="32"/>
          <w:szCs w:val="32"/>
        </w:rPr>
        <w:t>元标准执行；基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本医疗保险补贴按照每人每年</w:t>
      </w:r>
      <w:r w:rsidRPr="00F81A76">
        <w:rPr>
          <w:rFonts w:hint="eastAsia"/>
          <w:sz w:val="32"/>
          <w:szCs w:val="32"/>
        </w:rPr>
        <w:t>974</w:t>
      </w:r>
      <w:r w:rsidRPr="00F81A76">
        <w:rPr>
          <w:rFonts w:hint="eastAsia"/>
          <w:sz w:val="32"/>
          <w:szCs w:val="32"/>
        </w:rPr>
        <w:t>元标准执行。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三、有下列情形之一的人员不予申报社会保险补贴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1</w:t>
      </w:r>
      <w:r w:rsidRPr="00F81A76">
        <w:rPr>
          <w:rFonts w:hint="eastAsia"/>
          <w:sz w:val="32"/>
          <w:szCs w:val="32"/>
        </w:rPr>
        <w:t>、享受失业保险待遇期间；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2</w:t>
      </w:r>
      <w:r w:rsidRPr="00F81A76">
        <w:rPr>
          <w:rFonts w:hint="eastAsia"/>
          <w:sz w:val="32"/>
          <w:szCs w:val="32"/>
        </w:rPr>
        <w:t>、享受自谋职业税费减免政策及自主创业注册工商营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业执照期间；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lastRenderedPageBreak/>
        <w:t>3</w:t>
      </w:r>
      <w:r w:rsidRPr="00F81A76">
        <w:rPr>
          <w:rFonts w:hint="eastAsia"/>
          <w:sz w:val="32"/>
          <w:szCs w:val="32"/>
        </w:rPr>
        <w:t>、未缴纳养老保险费，单独缴纳医疗保险费的；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4</w:t>
      </w:r>
      <w:r w:rsidRPr="00F81A76">
        <w:rPr>
          <w:rFonts w:hint="eastAsia"/>
          <w:sz w:val="32"/>
          <w:szCs w:val="32"/>
        </w:rPr>
        <w:t>、其他应停止享受社会保险补贴的情况。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四、申报时间及要求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2021</w:t>
      </w:r>
      <w:r w:rsidRPr="00F81A76">
        <w:rPr>
          <w:rFonts w:hint="eastAsia"/>
          <w:sz w:val="32"/>
          <w:szCs w:val="32"/>
        </w:rPr>
        <w:t>年灵活就业人员社保补贴申报时间为</w:t>
      </w:r>
      <w:r w:rsidRPr="00F81A76">
        <w:rPr>
          <w:rFonts w:hint="eastAsia"/>
          <w:sz w:val="32"/>
          <w:szCs w:val="32"/>
        </w:rPr>
        <w:t>2022</w:t>
      </w:r>
      <w:r w:rsidRPr="00F81A76">
        <w:rPr>
          <w:rFonts w:hint="eastAsia"/>
          <w:sz w:val="32"/>
          <w:szCs w:val="32"/>
        </w:rPr>
        <w:t>年</w:t>
      </w:r>
      <w:r w:rsidRPr="00F81A76">
        <w:rPr>
          <w:rFonts w:hint="eastAsia"/>
          <w:sz w:val="32"/>
          <w:szCs w:val="32"/>
        </w:rPr>
        <w:t>8</w:t>
      </w:r>
      <w:r w:rsidRPr="00F81A76">
        <w:rPr>
          <w:rFonts w:hint="eastAsia"/>
          <w:sz w:val="32"/>
          <w:szCs w:val="32"/>
        </w:rPr>
        <w:t>月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1</w:t>
      </w:r>
      <w:r w:rsidRPr="00F81A76">
        <w:rPr>
          <w:rFonts w:hint="eastAsia"/>
          <w:sz w:val="32"/>
          <w:szCs w:val="32"/>
        </w:rPr>
        <w:t>日至</w:t>
      </w:r>
      <w:r w:rsidRPr="00F81A76">
        <w:rPr>
          <w:rFonts w:hint="eastAsia"/>
          <w:sz w:val="32"/>
          <w:szCs w:val="32"/>
        </w:rPr>
        <w:t>2022</w:t>
      </w:r>
      <w:r w:rsidRPr="00F81A76">
        <w:rPr>
          <w:rFonts w:hint="eastAsia"/>
          <w:sz w:val="32"/>
          <w:szCs w:val="32"/>
        </w:rPr>
        <w:t>年</w:t>
      </w:r>
      <w:r w:rsidRPr="00F81A76">
        <w:rPr>
          <w:rFonts w:hint="eastAsia"/>
          <w:sz w:val="32"/>
          <w:szCs w:val="32"/>
        </w:rPr>
        <w:t>10</w:t>
      </w:r>
      <w:r w:rsidRPr="00F81A76">
        <w:rPr>
          <w:rFonts w:hint="eastAsia"/>
          <w:sz w:val="32"/>
          <w:szCs w:val="32"/>
        </w:rPr>
        <w:t>月</w:t>
      </w:r>
      <w:r w:rsidRPr="00F81A76">
        <w:rPr>
          <w:rFonts w:hint="eastAsia"/>
          <w:sz w:val="32"/>
          <w:szCs w:val="32"/>
        </w:rPr>
        <w:t>31</w:t>
      </w:r>
      <w:r w:rsidRPr="00F81A76">
        <w:rPr>
          <w:rFonts w:hint="eastAsia"/>
          <w:sz w:val="32"/>
          <w:szCs w:val="32"/>
        </w:rPr>
        <w:t>日，如有时间变动，另行通知。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各区就业创业服务中心接到通知后，一是要通过各级基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层服务平台快速有效宣传，确保政策知晓率和覆盖面；二是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要选派有经验、有能力工作人员负责补贴审核工作，确保审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核过程不出纰漏；三是要提高政策落实的政治意识，确保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  <w:r w:rsidRPr="00F81A76">
        <w:rPr>
          <w:rFonts w:hint="eastAsia"/>
          <w:sz w:val="32"/>
          <w:szCs w:val="32"/>
        </w:rPr>
        <w:t>2021</w:t>
      </w:r>
      <w:r w:rsidRPr="00F81A76">
        <w:rPr>
          <w:rFonts w:hint="eastAsia"/>
          <w:sz w:val="32"/>
          <w:szCs w:val="32"/>
        </w:rPr>
        <w:t>年社保补贴工作圆满完成。</w:t>
      </w: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</w:p>
    <w:p w:rsidR="00F81A76" w:rsidRPr="00F81A76" w:rsidRDefault="00F81A76" w:rsidP="00F81A76">
      <w:pPr>
        <w:tabs>
          <w:tab w:val="left" w:pos="4905"/>
        </w:tabs>
        <w:rPr>
          <w:rFonts w:hint="eastAsia"/>
          <w:sz w:val="32"/>
          <w:szCs w:val="32"/>
        </w:rPr>
      </w:pPr>
    </w:p>
    <w:p w:rsidR="00F81A76" w:rsidRDefault="00F81A76" w:rsidP="00F81A76">
      <w:pPr>
        <w:tabs>
          <w:tab w:val="left" w:pos="4905"/>
        </w:tabs>
        <w:ind w:firstLineChars="1050" w:firstLine="3360"/>
        <w:rPr>
          <w:sz w:val="32"/>
          <w:szCs w:val="32"/>
        </w:rPr>
      </w:pPr>
      <w:r w:rsidRPr="00F81A76">
        <w:rPr>
          <w:rFonts w:hint="eastAsia"/>
          <w:sz w:val="32"/>
          <w:szCs w:val="32"/>
        </w:rPr>
        <w:t>佳木斯市就业创业服务中心办公室</w:t>
      </w:r>
    </w:p>
    <w:p w:rsidR="00F81A76" w:rsidRPr="00F81A76" w:rsidRDefault="00F81A76" w:rsidP="00F81A76">
      <w:pPr>
        <w:tabs>
          <w:tab w:val="left" w:pos="594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F81A76" w:rsidRPr="00F81A76" w:rsidSect="00FE4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D62E3"/>
    <w:multiLevelType w:val="hybridMultilevel"/>
    <w:tmpl w:val="163688B4"/>
    <w:lvl w:ilvl="0" w:tplc="522E47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06E"/>
    <w:rsid w:val="001B31F7"/>
    <w:rsid w:val="003E19C8"/>
    <w:rsid w:val="004D031B"/>
    <w:rsid w:val="005E106E"/>
    <w:rsid w:val="0099605E"/>
    <w:rsid w:val="00C0422B"/>
    <w:rsid w:val="00F81A76"/>
    <w:rsid w:val="00FD5349"/>
    <w:rsid w:val="00FE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3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2022-12-09T01:08:00Z</cp:lastPrinted>
  <dcterms:created xsi:type="dcterms:W3CDTF">2022-12-09T01:32:00Z</dcterms:created>
  <dcterms:modified xsi:type="dcterms:W3CDTF">2022-12-09T01:32:00Z</dcterms:modified>
</cp:coreProperties>
</file>